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2CE51" w14:textId="1C30AE34" w:rsidR="008A07B5" w:rsidRDefault="002A066C" w:rsidP="00FC1A22">
      <w:pPr>
        <w:spacing w:line="360" w:lineRule="auto"/>
        <w:jc w:val="center"/>
        <w:rPr>
          <w:b/>
          <w:bCs/>
        </w:rPr>
      </w:pPr>
      <w:r w:rsidRPr="002A066C">
        <w:rPr>
          <w:b/>
          <w:bCs/>
        </w:rPr>
        <w:t>Gezegen Çağında Tarihin İklimi</w:t>
      </w:r>
    </w:p>
    <w:p w14:paraId="75250229" w14:textId="77777777" w:rsidR="00EC76AE" w:rsidRDefault="00EC76AE" w:rsidP="00FC1A22">
      <w:pPr>
        <w:spacing w:line="360" w:lineRule="auto"/>
        <w:jc w:val="center"/>
        <w:rPr>
          <w:b/>
          <w:bCs/>
        </w:rPr>
      </w:pPr>
    </w:p>
    <w:p w14:paraId="77D0226F" w14:textId="4D1EE744" w:rsidR="002A066C" w:rsidRPr="00FC1A22" w:rsidRDefault="002A066C" w:rsidP="00FC1A22">
      <w:pPr>
        <w:spacing w:line="360" w:lineRule="auto"/>
        <w:jc w:val="both"/>
      </w:pPr>
      <w:r>
        <w:rPr>
          <w:b/>
          <w:bCs/>
        </w:rPr>
        <w:tab/>
      </w:r>
      <w:r w:rsidR="00FC1A22" w:rsidRPr="003424FE">
        <w:t>Chicago Üniversitesi’nden</w:t>
      </w:r>
      <w:r w:rsidR="00FC1A22" w:rsidRPr="00FC1A22">
        <w:rPr>
          <w:i/>
          <w:iCs/>
        </w:rPr>
        <w:t xml:space="preserve"> </w:t>
      </w:r>
      <w:r w:rsidR="00FC1A22" w:rsidRPr="00FC1A22">
        <w:t xml:space="preserve">Hintli tarihçi </w:t>
      </w:r>
      <w:r w:rsidR="007D745C">
        <w:t xml:space="preserve">Prof. </w:t>
      </w:r>
      <w:proofErr w:type="spellStart"/>
      <w:r w:rsidR="00FC1A22" w:rsidRPr="00FC1A22">
        <w:t>Dipesh</w:t>
      </w:r>
      <w:proofErr w:type="spellEnd"/>
      <w:r w:rsidR="00FC1A22" w:rsidRPr="00FC1A22">
        <w:t xml:space="preserve"> </w:t>
      </w:r>
      <w:proofErr w:type="spellStart"/>
      <w:r w:rsidR="00FC1A22" w:rsidRPr="00FC1A22">
        <w:t>Chakrabarty’in</w:t>
      </w:r>
      <w:proofErr w:type="spellEnd"/>
      <w:r w:rsidR="00FC1A22" w:rsidRPr="00FC1A22">
        <w:t xml:space="preserve"> kaleme aldığı </w:t>
      </w:r>
      <w:r w:rsidR="00FC1A22">
        <w:t>“</w:t>
      </w:r>
      <w:r w:rsidR="00FC1A22" w:rsidRPr="00FC1A22">
        <w:t>Gezegen Çağında Tarihin İklimi</w:t>
      </w:r>
      <w:r w:rsidR="00FC1A22">
        <w:t>”</w:t>
      </w:r>
      <w:r w:rsidR="00FC1A22" w:rsidRPr="00FC1A22">
        <w:t xml:space="preserve"> </w:t>
      </w:r>
      <w:r w:rsidR="0003015C" w:rsidRPr="00FC1A22">
        <w:t xml:space="preserve">Ketebe Yayınları </w:t>
      </w:r>
      <w:proofErr w:type="spellStart"/>
      <w:r w:rsidR="0003015C" w:rsidRPr="00FC1A22">
        <w:rPr>
          <w:i/>
          <w:iCs/>
        </w:rPr>
        <w:t>Historiyografi</w:t>
      </w:r>
      <w:proofErr w:type="spellEnd"/>
      <w:r w:rsidR="0003015C" w:rsidRPr="00FC1A22">
        <w:t xml:space="preserve"> serisinden okurla buluştu. </w:t>
      </w:r>
      <w:r w:rsidR="00FC1A22" w:rsidRPr="00FC1A22">
        <w:t xml:space="preserve">Modern Güney Asya tarihi, postkolonyal tarih yazımı, </w:t>
      </w:r>
      <w:proofErr w:type="spellStart"/>
      <w:r w:rsidR="00FC1A22" w:rsidRPr="00FC1A22">
        <w:t>Maduniyet</w:t>
      </w:r>
      <w:proofErr w:type="spellEnd"/>
      <w:r w:rsidR="00FC1A22" w:rsidRPr="00FC1A22">
        <w:t xml:space="preserve"> ve iklim tarihi alanlarındaki çalışmalarıyla tanınan </w:t>
      </w:r>
      <w:proofErr w:type="spellStart"/>
      <w:r w:rsidR="00FC1A22" w:rsidRPr="00FC1A22">
        <w:t>Chakrabarty</w:t>
      </w:r>
      <w:proofErr w:type="spellEnd"/>
      <w:r w:rsidRPr="00FC1A22">
        <w:t xml:space="preserve">, </w:t>
      </w:r>
      <w:r w:rsidR="00FC1A22" w:rsidRPr="00FC1A22">
        <w:t xml:space="preserve">bu </w:t>
      </w:r>
      <w:r w:rsidRPr="00FC1A22">
        <w:t xml:space="preserve">kitapta iklim krizi ve </w:t>
      </w:r>
      <w:proofErr w:type="spellStart"/>
      <w:r w:rsidRPr="00FC1A22">
        <w:t>Antroposen</w:t>
      </w:r>
      <w:proofErr w:type="spellEnd"/>
      <w:r w:rsidRPr="00FC1A22">
        <w:t xml:space="preserve"> tartışmalarından hareketle insanlık tarihinin sınırlarını yeniden düşünmeye davet ediyor.</w:t>
      </w:r>
    </w:p>
    <w:p w14:paraId="485379E6" w14:textId="0E0A4DD6" w:rsidR="002A066C" w:rsidRDefault="002A066C" w:rsidP="002A066C">
      <w:pPr>
        <w:spacing w:line="360" w:lineRule="auto"/>
        <w:ind w:firstLine="708"/>
        <w:jc w:val="both"/>
      </w:pPr>
      <w:r w:rsidRPr="002A066C">
        <w:t>“Gezegensel olan” nedir? İnsanlık tarihini yalnızca modernite, kapitalizm, sömürgecilik ve küreselleşme üzerinden açıklamak bugün hâlâ yeterli midir?</w:t>
      </w:r>
      <w:r w:rsidRPr="002A066C">
        <w:br/>
        <w:t>İnsan, ne zaman yalnızca tarih yapan bir özne olmaktan çıkıp gezegenin jeolojik süreçlerini etkileyen bir güce dönüşmüştür? İklim değişikliği, tarih düşüncesini nasıl dönüştürmektedir?</w:t>
      </w:r>
    </w:p>
    <w:p w14:paraId="6CA8F0D3" w14:textId="5DD88FD1" w:rsidR="002A066C" w:rsidRDefault="004F05DA" w:rsidP="002A066C">
      <w:pPr>
        <w:spacing w:line="360" w:lineRule="auto"/>
        <w:ind w:firstLine="708"/>
        <w:jc w:val="both"/>
      </w:pPr>
      <w:r>
        <w:t xml:space="preserve">Bütün bu sorulara cevap arayan </w:t>
      </w:r>
      <w:proofErr w:type="spellStart"/>
      <w:r w:rsidRPr="002A066C">
        <w:t>Chakrabarty</w:t>
      </w:r>
      <w:proofErr w:type="spellEnd"/>
      <w:r>
        <w:t>,</w:t>
      </w:r>
      <w:r w:rsidR="00D979A8" w:rsidRPr="00D979A8">
        <w:t xml:space="preserve"> insan ile doğa tarihi arasında uzun süredir korunan ayrım</w:t>
      </w:r>
      <w:r>
        <w:t>ın</w:t>
      </w:r>
      <w:r w:rsidR="00D979A8" w:rsidRPr="00D979A8">
        <w:t xml:space="preserve"> artık sürdürülebilir </w:t>
      </w:r>
      <w:r>
        <w:t>olmadığı savunuyor.</w:t>
      </w:r>
      <w:r w:rsidR="00D979A8" w:rsidRPr="00D979A8">
        <w:t xml:space="preserve"> İnsan faaliyetleri atmosferi, biyolojik çeşitliliği ve Yeryüzü Sistemi’ni dönüştürebilecek ölçekte bir güce ulaştıkça, tarih de yalnızca insan toplumlarının hikâyesi olmaktan çıkmaktadır.</w:t>
      </w:r>
      <w:r w:rsidR="00D979A8">
        <w:t xml:space="preserve"> </w:t>
      </w:r>
    </w:p>
    <w:p w14:paraId="73A8F7E6" w14:textId="296E8773" w:rsidR="00D979A8" w:rsidRDefault="00D979A8" w:rsidP="00D979A8">
      <w:pPr>
        <w:spacing w:line="360" w:lineRule="auto"/>
        <w:jc w:val="both"/>
      </w:pPr>
      <w:r>
        <w:t xml:space="preserve"> </w:t>
      </w:r>
      <w:r>
        <w:tab/>
      </w:r>
      <w:r w:rsidR="00274268">
        <w:t>İ</w:t>
      </w:r>
      <w:r w:rsidR="00274268" w:rsidRPr="00274268">
        <w:t>klim değişikliğinin tarih, modernite ve küreselleşmeye dair uzun süredir geçerli olan fikirleri nasıl alt üst ettiğini incel</w:t>
      </w:r>
      <w:r w:rsidR="00274268">
        <w:t xml:space="preserve">eyen </w:t>
      </w:r>
      <w:proofErr w:type="spellStart"/>
      <w:r w:rsidRPr="00D979A8">
        <w:t>Chakrabarty</w:t>
      </w:r>
      <w:proofErr w:type="spellEnd"/>
      <w:r w:rsidRPr="00D979A8">
        <w:t>, eser boyunca “küresel” ile “gezegensel” olan arasında temel bir ayrım kuruyor. Küresel olan; sermaye, teknoloji, siyaset, eşitsizlik ve modernleşmenin tarihine işaret ederken gezegensel olan, insanı merkezin dışına çıkararak jeolojik zamanı, türlerin tarihini ve yaşamı mümkün kılan yeryüzü süreçlerini düşünmeye yöneltiyor. Böylece gezegenin tarihi, yaşamın tarihi ve imparatorluklar, sermaye ile teknolojinin şekillendirdiği dünya tarihi aynı düşünsel çerçevede buluşuyor.</w:t>
      </w:r>
      <w:r>
        <w:t xml:space="preserve"> </w:t>
      </w:r>
      <w:r w:rsidRPr="00D979A8">
        <w:t xml:space="preserve">Modernite, </w:t>
      </w:r>
      <w:proofErr w:type="spellStart"/>
      <w:r w:rsidRPr="00D979A8">
        <w:t>postkolonyalizm</w:t>
      </w:r>
      <w:proofErr w:type="spellEnd"/>
      <w:r w:rsidRPr="00D979A8">
        <w:t xml:space="preserve">, </w:t>
      </w:r>
      <w:proofErr w:type="spellStart"/>
      <w:r w:rsidRPr="00D979A8">
        <w:t>posthümanizm</w:t>
      </w:r>
      <w:proofErr w:type="spellEnd"/>
      <w:r w:rsidRPr="00D979A8">
        <w:t xml:space="preserve">, sürdürülebilirlik, yaşanabilirlik ve siyaset gibi kavramları </w:t>
      </w:r>
      <w:proofErr w:type="spellStart"/>
      <w:r w:rsidRPr="00D979A8">
        <w:t>Antroposen</w:t>
      </w:r>
      <w:proofErr w:type="spellEnd"/>
      <w:r w:rsidRPr="00D979A8">
        <w:t xml:space="preserve"> çağında yeniden değerlendiren eser, insanın kendisini gezegenin sahibi değil, onun uzun tarihinde geçici bir misafir olarak görmesi gerektiğini hatırlatıyor.</w:t>
      </w:r>
      <w:r>
        <w:t xml:space="preserve"> </w:t>
      </w:r>
    </w:p>
    <w:p w14:paraId="42E8CA02" w14:textId="6D862ECC" w:rsidR="00274268" w:rsidRDefault="00274268" w:rsidP="00D979A8">
      <w:pPr>
        <w:spacing w:line="360" w:lineRule="auto"/>
        <w:jc w:val="both"/>
      </w:pPr>
      <w:r>
        <w:tab/>
      </w:r>
      <w:proofErr w:type="spellStart"/>
      <w:r w:rsidRPr="00274268">
        <w:t>Chakrabarty</w:t>
      </w:r>
      <w:r>
        <w:t>’nin</w:t>
      </w:r>
      <w:proofErr w:type="spellEnd"/>
      <w:r w:rsidRPr="00274268">
        <w:t xml:space="preserve"> yakın dönemde</w:t>
      </w:r>
      <w:r>
        <w:t xml:space="preserve"> yaşamını kaybeden</w:t>
      </w:r>
      <w:r w:rsidRPr="00274268">
        <w:t xml:space="preserve"> ünlü Fransız düşünür ve antropolog </w:t>
      </w:r>
      <w:r w:rsidRPr="00274268">
        <w:rPr>
          <w:b/>
          <w:bCs/>
        </w:rPr>
        <w:t xml:space="preserve">Bruno </w:t>
      </w:r>
      <w:proofErr w:type="spellStart"/>
      <w:r w:rsidRPr="00274268">
        <w:rPr>
          <w:b/>
          <w:bCs/>
        </w:rPr>
        <w:t>Latour</w:t>
      </w:r>
      <w:proofErr w:type="spellEnd"/>
      <w:r w:rsidRPr="00274268">
        <w:t xml:space="preserve"> </w:t>
      </w:r>
      <w:r>
        <w:t>ile yaptığı</w:t>
      </w:r>
      <w:r w:rsidRPr="00274268">
        <w:t xml:space="preserve"> derinlikli söyleşi</w:t>
      </w:r>
      <w:r>
        <w:t>nin de</w:t>
      </w:r>
      <w:r w:rsidRPr="00274268">
        <w:t xml:space="preserve"> yer al</w:t>
      </w:r>
      <w:r>
        <w:t xml:space="preserve">dığı kitap, </w:t>
      </w:r>
      <w:r w:rsidRPr="00274268">
        <w:t xml:space="preserve">sosyal ve beşerî bilimler alanında </w:t>
      </w:r>
      <w:r w:rsidR="00F37B92" w:rsidRPr="00F37B92">
        <w:t>geleneksel düşünce kalıplarını kır</w:t>
      </w:r>
      <w:r w:rsidR="00F37B92">
        <w:t xml:space="preserve">arak </w:t>
      </w:r>
      <w:r w:rsidRPr="00274268">
        <w:t>iklim krizi ve çevre tarihi çalış</w:t>
      </w:r>
      <w:r>
        <w:t xml:space="preserve">malarına yeni bir soluk getiriyor. </w:t>
      </w:r>
    </w:p>
    <w:p w14:paraId="3A314335" w14:textId="4F4E6CFD" w:rsidR="00D979A8" w:rsidRDefault="007D745C" w:rsidP="00D10C98">
      <w:pPr>
        <w:spacing w:line="360" w:lineRule="auto"/>
        <w:ind w:firstLine="708"/>
        <w:jc w:val="both"/>
      </w:pPr>
      <w:r>
        <w:lastRenderedPageBreak/>
        <w:t>Gezegen Çağında Tarihin İklimi</w:t>
      </w:r>
      <w:r w:rsidR="00D979A8" w:rsidRPr="00D979A8">
        <w:t>, iklim krizini yalnızca çevresel bir problem olmaktan çıkararak tarih, siyaset ve insanın dünyadaki konumu üzerine düşünme biçimlerimizi sorgulayan güçlü bir çağdaş klasik.</w:t>
      </w:r>
    </w:p>
    <w:sectPr w:rsidR="00D979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2B"/>
    <w:rsid w:val="0003015C"/>
    <w:rsid w:val="001449B5"/>
    <w:rsid w:val="00274268"/>
    <w:rsid w:val="002A066C"/>
    <w:rsid w:val="003424FE"/>
    <w:rsid w:val="004F05DA"/>
    <w:rsid w:val="007D745C"/>
    <w:rsid w:val="00811C2B"/>
    <w:rsid w:val="008A07B5"/>
    <w:rsid w:val="00A15CA9"/>
    <w:rsid w:val="00D10C98"/>
    <w:rsid w:val="00D979A8"/>
    <w:rsid w:val="00DF5D13"/>
    <w:rsid w:val="00E35F0B"/>
    <w:rsid w:val="00EC76AE"/>
    <w:rsid w:val="00EE645C"/>
    <w:rsid w:val="00F37B92"/>
    <w:rsid w:val="00FC1A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C4D0"/>
  <w15:chartTrackingRefBased/>
  <w15:docId w15:val="{FA589B0E-AA19-4AD2-AB93-AEA193FB9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11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11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11C2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11C2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811C2B"/>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811C2B"/>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811C2B"/>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811C2B"/>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811C2B"/>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11C2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11C2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11C2B"/>
    <w:rPr>
      <w:rFonts w:asciiTheme="minorHAnsi" w:eastAsiaTheme="majorEastAsia" w:hAnsiTheme="minorHAnsi"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11C2B"/>
    <w:rPr>
      <w:rFonts w:asciiTheme="minorHAnsi" w:eastAsiaTheme="majorEastAsia" w:hAnsiTheme="minorHAnsi" w:cstheme="majorBidi"/>
      <w:i/>
      <w:iCs/>
      <w:color w:val="0F4761" w:themeColor="accent1" w:themeShade="BF"/>
    </w:rPr>
  </w:style>
  <w:style w:type="character" w:customStyle="1" w:styleId="Balk5Char">
    <w:name w:val="Başlık 5 Char"/>
    <w:basedOn w:val="VarsaylanParagrafYazTipi"/>
    <w:link w:val="Balk5"/>
    <w:uiPriority w:val="9"/>
    <w:semiHidden/>
    <w:rsid w:val="00811C2B"/>
    <w:rPr>
      <w:rFonts w:asciiTheme="minorHAnsi" w:eastAsiaTheme="majorEastAsia" w:hAnsiTheme="minorHAnsi" w:cstheme="majorBidi"/>
      <w:color w:val="0F4761" w:themeColor="accent1" w:themeShade="BF"/>
    </w:rPr>
  </w:style>
  <w:style w:type="character" w:customStyle="1" w:styleId="Balk6Char">
    <w:name w:val="Başlık 6 Char"/>
    <w:basedOn w:val="VarsaylanParagrafYazTipi"/>
    <w:link w:val="Balk6"/>
    <w:uiPriority w:val="9"/>
    <w:semiHidden/>
    <w:rsid w:val="00811C2B"/>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811C2B"/>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811C2B"/>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811C2B"/>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811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11C2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11C2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11C2B"/>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811C2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11C2B"/>
    <w:rPr>
      <w:i/>
      <w:iCs/>
      <w:color w:val="404040" w:themeColor="text1" w:themeTint="BF"/>
    </w:rPr>
  </w:style>
  <w:style w:type="paragraph" w:styleId="ListeParagraf">
    <w:name w:val="List Paragraph"/>
    <w:basedOn w:val="Normal"/>
    <w:uiPriority w:val="34"/>
    <w:qFormat/>
    <w:rsid w:val="00811C2B"/>
    <w:pPr>
      <w:ind w:left="720"/>
      <w:contextualSpacing/>
    </w:pPr>
  </w:style>
  <w:style w:type="character" w:styleId="GlVurgulama">
    <w:name w:val="Intense Emphasis"/>
    <w:basedOn w:val="VarsaylanParagrafYazTipi"/>
    <w:uiPriority w:val="21"/>
    <w:qFormat/>
    <w:rsid w:val="00811C2B"/>
    <w:rPr>
      <w:i/>
      <w:iCs/>
      <w:color w:val="0F4761" w:themeColor="accent1" w:themeShade="BF"/>
    </w:rPr>
  </w:style>
  <w:style w:type="paragraph" w:styleId="GlAlnt">
    <w:name w:val="Intense Quote"/>
    <w:basedOn w:val="Normal"/>
    <w:next w:val="Normal"/>
    <w:link w:val="GlAlntChar"/>
    <w:uiPriority w:val="30"/>
    <w:qFormat/>
    <w:rsid w:val="00811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11C2B"/>
    <w:rPr>
      <w:i/>
      <w:iCs/>
      <w:color w:val="0F4761" w:themeColor="accent1" w:themeShade="BF"/>
    </w:rPr>
  </w:style>
  <w:style w:type="character" w:styleId="GlBavuru">
    <w:name w:val="Intense Reference"/>
    <w:basedOn w:val="VarsaylanParagrafYazTipi"/>
    <w:uiPriority w:val="32"/>
    <w:qFormat/>
    <w:rsid w:val="00811C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376</Words>
  <Characters>2149</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Okumus</dc:creator>
  <cp:keywords/>
  <dc:description/>
  <cp:lastModifiedBy>Ceyda Demirtaş</cp:lastModifiedBy>
  <cp:revision>9</cp:revision>
  <dcterms:created xsi:type="dcterms:W3CDTF">2026-09-15T20:38:00Z</dcterms:created>
  <dcterms:modified xsi:type="dcterms:W3CDTF">2026-09-18T08:09:00Z</dcterms:modified>
</cp:coreProperties>
</file>